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EF" w:rsidRPr="004924EF" w:rsidRDefault="004924EF" w:rsidP="004924EF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4924EF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If— </w:t>
      </w:r>
    </w:p>
    <w:p w:rsidR="004924EF" w:rsidRPr="004924EF" w:rsidRDefault="004924EF" w:rsidP="004924EF">
      <w:pPr>
        <w:shd w:val="clear" w:color="auto" w:fill="FFFFFF"/>
        <w:spacing w:after="6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33"/>
          <w:szCs w:val="33"/>
        </w:rPr>
      </w:pPr>
      <w:r w:rsidRPr="004924E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Launch Audio in a New Window</w:t>
      </w:r>
    </w:p>
    <w:p w:rsidR="004924EF" w:rsidRPr="004924EF" w:rsidRDefault="004924EF" w:rsidP="004924E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4924EF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4924EF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RUDYARD KIPLING</w:t>
        </w:r>
      </w:hyperlink>
    </w:p>
    <w:p w:rsidR="004924EF" w:rsidRPr="004924EF" w:rsidRDefault="004924EF" w:rsidP="004924E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  <w:t>(‘Brother Square-Toes’</w:t>
      </w:r>
      <w:r w:rsidRPr="004924E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—Rewards and Fairies</w:t>
      </w:r>
      <w:r w:rsidRPr="004924EF"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  <w:t>)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you can keep your head when all about you   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Are losing theirs and blaming it on you,   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you can trust yourself when all men doubt you,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But make allowance for their doubting too;   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you can wait and not be tired by waiting,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Or being lied about, don’t deal in lies,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Or being hated, don’t give way to hating,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And yet don’t look too good, nor talk too wise: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you can dream—and not make dreams your master;   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If you can think—and not make thoughts your aim;   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you can meet with Triumph and Disaster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And treat those two impostors just the same;   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you can bear to hear the truth you’ve spoken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Twisted by knaves to make a trap for fools,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Or watch the things you gave your life to, broken,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And stoop and build ’em up with worn-out tools: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you can make one heap of all your winnings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And risk it on one turn of pitch-and-toss,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And lose, and start again at your beginnings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And never breathe a word about your loss;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you can force your heart and nerve and sinew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To serve your turn long after they are gone,   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And so hold on when there is nothing in you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Except the Will which says to them: ‘Hold on!’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you can talk with crowds and keep your virtue,   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Or walk with Kings—nor lose the common touch,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If neither foes nor loving friends can hurt you,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If all men count with you, but none too much;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If you can fill the unforgiving minute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With sixty seconds’ worth of distance run,   </w:t>
      </w:r>
    </w:p>
    <w:p w:rsidR="004924EF" w:rsidRPr="004924EF" w:rsidRDefault="004924EF" w:rsidP="004924E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Yours is the Earth and everything that’s in it,   </w:t>
      </w:r>
    </w:p>
    <w:p w:rsidR="004924EF" w:rsidRPr="004924EF" w:rsidRDefault="004924EF" w:rsidP="004924E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924EF">
        <w:rPr>
          <w:rFonts w:ascii="inherit" w:eastAsia="Times New Roman" w:hAnsi="inherit" w:cs="Times New Roman"/>
          <w:color w:val="000000"/>
          <w:sz w:val="30"/>
          <w:szCs w:val="30"/>
        </w:rPr>
        <w:t>    And—which is more—you’ll be a Man, my son!</w:t>
      </w:r>
    </w:p>
    <w:p w:rsidR="00C779BC" w:rsidRDefault="004924EF">
      <w:bookmarkStart w:id="0" w:name="_GoBack"/>
      <w:bookmarkEnd w:id="0"/>
    </w:p>
    <w:sectPr w:rsidR="00C7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F"/>
    <w:rsid w:val="004924EF"/>
    <w:rsid w:val="008F130A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74E01-C61D-49A7-8A34-598F4CB4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4924EF"/>
  </w:style>
  <w:style w:type="character" w:customStyle="1" w:styleId="c-txt">
    <w:name w:val="c-txt"/>
    <w:basedOn w:val="DefaultParagraphFont"/>
    <w:rsid w:val="004924EF"/>
  </w:style>
  <w:style w:type="character" w:styleId="Hyperlink">
    <w:name w:val="Hyperlink"/>
    <w:basedOn w:val="DefaultParagraphFont"/>
    <w:uiPriority w:val="99"/>
    <w:semiHidden/>
    <w:unhideWhenUsed/>
    <w:rsid w:val="004924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52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4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8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rudyard-kip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Deleon, Sophia - 0280978</dc:creator>
  <cp:keywords/>
  <dc:description/>
  <cp:lastModifiedBy>Deleon, Sophia - 0280978</cp:lastModifiedBy>
  <cp:revision>1</cp:revision>
  <dcterms:created xsi:type="dcterms:W3CDTF">2018-08-31T15:26:00Z</dcterms:created>
  <dcterms:modified xsi:type="dcterms:W3CDTF">2018-08-31T15:27:00Z</dcterms:modified>
</cp:coreProperties>
</file>